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B1" w:rsidRDefault="001E69B1" w:rsidP="00991429">
      <w:pPr>
        <w:pStyle w:val="a4"/>
      </w:pPr>
      <w:r w:rsidRPr="001E69B1">
        <w:t>Хімічні та механічні анкери – як вибрати анкер? (ч.</w:t>
      </w:r>
      <w:r>
        <w:t>2)</w:t>
      </w:r>
    </w:p>
    <w:p w:rsidR="001E69B1" w:rsidRDefault="001E69B1" w:rsidP="00991429">
      <w:pPr>
        <w:pStyle w:val="a4"/>
      </w:pPr>
      <w:r>
        <w:t>Перш ніж вирішити, який анкер вибрати, слід врахувати ряд факторів. Тільки тоді можна буде правильно підібрати тип анкера для бетону або інших основ.</w:t>
      </w:r>
    </w:p>
    <w:p w:rsidR="00081112" w:rsidRDefault="00081112" w:rsidP="00991429">
      <w:pPr>
        <w:pStyle w:val="a4"/>
      </w:pPr>
    </w:p>
    <w:p w:rsidR="001E69B1" w:rsidRDefault="001E69B1" w:rsidP="00991429">
      <w:pPr>
        <w:pStyle w:val="a4"/>
      </w:pPr>
      <w:r>
        <w:t>Ось фактори, які слід враховувати при виборі між механічним і хімічним анкером:</w:t>
      </w:r>
    </w:p>
    <w:p w:rsidR="00B94307" w:rsidRDefault="001E69B1" w:rsidP="006B35D7">
      <w:pPr>
        <w:pStyle w:val="a4"/>
        <w:numPr>
          <w:ilvl w:val="0"/>
          <w:numId w:val="2"/>
        </w:numPr>
      </w:pPr>
      <w:r>
        <w:t>Тип основи  – важливий не тільки тип матеріалу, але і його стан, клас і структура. Компактність форми має велике значення для довговічності кріплення і того, чи не призведе вона до руйнування основи, а значить – загрожуватиме всій конструкції і безпеці її використання.</w:t>
      </w:r>
    </w:p>
    <w:p w:rsidR="001E69B1" w:rsidRDefault="001E69B1" w:rsidP="006B35D7">
      <w:pPr>
        <w:pStyle w:val="a4"/>
        <w:numPr>
          <w:ilvl w:val="0"/>
          <w:numId w:val="2"/>
        </w:numPr>
      </w:pPr>
      <w:r w:rsidRPr="001E69B1">
        <w:t>Умови навколишнього середовища – вони важливі як під час кріплення (тільки в ра</w:t>
      </w:r>
      <w:r>
        <w:t>зі хімічного анкера</w:t>
      </w:r>
      <w:r w:rsidRPr="001E69B1">
        <w:t>), так і для його подальшої довговічності. Скрізь, де анкер може піддаватися впливу вологи та низьких температур, вибирайте хімічн</w:t>
      </w:r>
      <w:r>
        <w:t>і анкери</w:t>
      </w:r>
      <w:r w:rsidR="00081112">
        <w:t>,</w:t>
      </w:r>
      <w:r w:rsidRPr="001E69B1">
        <w:t xml:space="preserve"> які здебільшого найкраще працюють за будь-яких погодних умов. </w:t>
      </w:r>
    </w:p>
    <w:p w:rsidR="001E69B1" w:rsidRDefault="001E69B1" w:rsidP="006B35D7">
      <w:pPr>
        <w:pStyle w:val="a4"/>
        <w:numPr>
          <w:ilvl w:val="0"/>
          <w:numId w:val="2"/>
        </w:numPr>
      </w:pPr>
      <w:r>
        <w:t xml:space="preserve">Відстані під час монтажу – якщо компоненти, що кріпляться, знаходяться близько один до одного або близько до краю, використання механічного анкера може бути ризикованим або навіть неможливим. У таких ситуаціях краще менш </w:t>
      </w:r>
      <w:proofErr w:type="spellStart"/>
      <w:r>
        <w:t>інвазивні</w:t>
      </w:r>
      <w:proofErr w:type="spellEnd"/>
      <w:r>
        <w:t xml:space="preserve"> хімічні анкери, так як вони працюють не шляхом розпирання, а шляхом адгезії.</w:t>
      </w:r>
    </w:p>
    <w:p w:rsidR="001E69B1" w:rsidRDefault="001E69B1" w:rsidP="006B35D7">
      <w:pPr>
        <w:pStyle w:val="a4"/>
        <w:numPr>
          <w:ilvl w:val="0"/>
          <w:numId w:val="2"/>
        </w:numPr>
      </w:pPr>
      <w:r>
        <w:t xml:space="preserve">Вага і тип елемента, що кріпиться – кожен анкер до бетону та інших основ маркується його міцністю (вантажопідйомністю анкера). Завжди вибирайте </w:t>
      </w:r>
      <w:r w:rsidR="00362B27">
        <w:t xml:space="preserve">анкер </w:t>
      </w:r>
      <w:r>
        <w:t xml:space="preserve"> так, щоб він без проблем витримував навантаження. Виробники також здатні передбачити, скільки років здатний</w:t>
      </w:r>
      <w:r w:rsidR="00362B27">
        <w:t xml:space="preserve"> прослужити той чи інший анкер</w:t>
      </w:r>
      <w:r>
        <w:t xml:space="preserve">. Найбільш стійкими до дуже високих навантажень є </w:t>
      </w:r>
      <w:r w:rsidR="00362B27">
        <w:t>хімічні</w:t>
      </w:r>
      <w:r>
        <w:t xml:space="preserve"> анкери, які зд</w:t>
      </w:r>
      <w:r w:rsidR="00362B27">
        <w:t>атні ви</w:t>
      </w:r>
      <w:r>
        <w:t xml:space="preserve">тримувати до 200 кг в порожнистих </w:t>
      </w:r>
      <w:r w:rsidR="00362B27">
        <w:t xml:space="preserve">основах </w:t>
      </w:r>
      <w:r>
        <w:t xml:space="preserve"> і 800 кг в повн</w:t>
      </w:r>
      <w:r w:rsidR="00362B27">
        <w:t>отіл</w:t>
      </w:r>
      <w:r>
        <w:t>их. Механічні анкери рекомендуються для менших навантажень.</w:t>
      </w:r>
    </w:p>
    <w:p w:rsidR="001E69B1" w:rsidRDefault="001E69B1" w:rsidP="006B35D7">
      <w:pPr>
        <w:pStyle w:val="a4"/>
        <w:numPr>
          <w:ilvl w:val="0"/>
          <w:numId w:val="2"/>
        </w:numPr>
      </w:pPr>
      <w:r>
        <w:t xml:space="preserve">Тип і напрямок анкерного навантаження – крім ваги вантажу, важливий і спосіб, в якому буде використовуватися кріплення, так як це буде фізично впливати на всю конструкцію. Навантаження може бути статичним (у цьому випадку </w:t>
      </w:r>
      <w:r w:rsidR="0035296B">
        <w:t>механічні</w:t>
      </w:r>
      <w:bookmarkStart w:id="0" w:name="_GoBack"/>
      <w:bookmarkEnd w:id="0"/>
      <w:r>
        <w:t xml:space="preserve"> анкери добре працюють) або динамічним (де хімічні анкери можуть бути кращими через їх </w:t>
      </w:r>
      <w:proofErr w:type="spellStart"/>
      <w:r>
        <w:t>неінвазивну</w:t>
      </w:r>
      <w:proofErr w:type="spellEnd"/>
      <w:r>
        <w:t xml:space="preserve"> механічну природу). Має значення і напрямок вантажу: воно може бути натяжним (коли вантаж паралельний </w:t>
      </w:r>
      <w:r w:rsidR="00362B27">
        <w:t>анкеру і є сила роз</w:t>
      </w:r>
      <w:r>
        <w:t>тягування) або зсувом (коли вантаж фіксується під кутом).</w:t>
      </w:r>
    </w:p>
    <w:p w:rsidR="001E69B1" w:rsidRDefault="001E69B1" w:rsidP="006B35D7">
      <w:pPr>
        <w:pStyle w:val="a4"/>
        <w:numPr>
          <w:ilvl w:val="0"/>
          <w:numId w:val="2"/>
        </w:numPr>
      </w:pPr>
      <w:r>
        <w:t xml:space="preserve">Також важливі параметри кріплення – глибина, на яку ми можемо закріпити і які отвори ми можемо просвердлити. Тому вибір анкера також повинен бути максимально наближений до рекомендацій по </w:t>
      </w:r>
      <w:r w:rsidR="00362B27">
        <w:t>монтажу</w:t>
      </w:r>
      <w:r>
        <w:t>.</w:t>
      </w:r>
    </w:p>
    <w:sectPr w:rsidR="001E69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7F3"/>
    <w:multiLevelType w:val="hybridMultilevel"/>
    <w:tmpl w:val="E7C03A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6F82"/>
    <w:multiLevelType w:val="hybridMultilevel"/>
    <w:tmpl w:val="1E2CBD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D98"/>
    <w:multiLevelType w:val="hybridMultilevel"/>
    <w:tmpl w:val="10D8968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83C94"/>
    <w:multiLevelType w:val="hybridMultilevel"/>
    <w:tmpl w:val="06D432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4674"/>
    <w:multiLevelType w:val="hybridMultilevel"/>
    <w:tmpl w:val="F4BEC1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B24A9"/>
    <w:multiLevelType w:val="hybridMultilevel"/>
    <w:tmpl w:val="5896E19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14723"/>
    <w:multiLevelType w:val="hybridMultilevel"/>
    <w:tmpl w:val="8586ED7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628EE"/>
    <w:multiLevelType w:val="hybridMultilevel"/>
    <w:tmpl w:val="CDEA1E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B1"/>
    <w:rsid w:val="00081112"/>
    <w:rsid w:val="001E69B1"/>
    <w:rsid w:val="002A210D"/>
    <w:rsid w:val="0035296B"/>
    <w:rsid w:val="00362B27"/>
    <w:rsid w:val="006B35D7"/>
    <w:rsid w:val="008257ED"/>
    <w:rsid w:val="00991429"/>
    <w:rsid w:val="00B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B1"/>
    <w:pPr>
      <w:ind w:left="720"/>
      <w:contextualSpacing/>
    </w:pPr>
  </w:style>
  <w:style w:type="paragraph" w:styleId="a4">
    <w:name w:val="No Spacing"/>
    <w:uiPriority w:val="1"/>
    <w:qFormat/>
    <w:rsid w:val="00362B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B1"/>
    <w:pPr>
      <w:ind w:left="720"/>
      <w:contextualSpacing/>
    </w:pPr>
  </w:style>
  <w:style w:type="paragraph" w:styleId="a4">
    <w:name w:val="No Spacing"/>
    <w:uiPriority w:val="1"/>
    <w:qFormat/>
    <w:rsid w:val="00362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Лілія Базилів</dc:creator>
  <cp:lastModifiedBy>Лілія Базилів</cp:lastModifiedBy>
  <cp:revision>2</cp:revision>
  <dcterms:created xsi:type="dcterms:W3CDTF">2024-01-09T12:46:00Z</dcterms:created>
  <dcterms:modified xsi:type="dcterms:W3CDTF">2024-01-11T08:44:00Z</dcterms:modified>
</cp:coreProperties>
</file>